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5" w:rsidRPr="00FD5A45" w:rsidRDefault="00FD5A45">
      <w:pPr>
        <w:rPr>
          <w:b/>
          <w:color w:val="006600"/>
          <w:sz w:val="28"/>
          <w:szCs w:val="28"/>
        </w:rPr>
      </w:pPr>
      <w:bookmarkStart w:id="0" w:name="_GoBack"/>
      <w:bookmarkEnd w:id="0"/>
      <w:r w:rsidRPr="00FD5A45">
        <w:rPr>
          <w:b/>
          <w:noProof/>
          <w:color w:val="0066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1.55pt;margin-top:-53.7pt;width:250.5pt;height:177.05pt;z-index:-251657216;mso-position-horizontal-relative:text;mso-position-vertical-relative:text">
            <v:imagedata r:id="rId6" o:title=""/>
          </v:shape>
          <o:OLEObject Type="Embed" ProgID="AcroExch.Document.DC" ShapeID="_x0000_s1026" DrawAspect="Content" ObjectID="_1632916883" r:id="rId7"/>
        </w:pict>
      </w:r>
    </w:p>
    <w:p w:rsidR="001C4E23" w:rsidRPr="00FD5A45" w:rsidRDefault="00D05245">
      <w:pPr>
        <w:rPr>
          <w:color w:val="006600"/>
          <w:sz w:val="44"/>
          <w:szCs w:val="44"/>
        </w:rPr>
      </w:pPr>
      <w:r w:rsidRPr="00FD5A45">
        <w:rPr>
          <w:b/>
          <w:color w:val="006600"/>
          <w:sz w:val="44"/>
          <w:szCs w:val="44"/>
        </w:rPr>
        <w:t xml:space="preserve">MEMBERSHIP </w:t>
      </w:r>
      <w:r w:rsidR="00FD5A45" w:rsidRPr="00FD5A45">
        <w:rPr>
          <w:b/>
          <w:color w:val="006600"/>
          <w:sz w:val="44"/>
          <w:szCs w:val="44"/>
        </w:rPr>
        <w:t>CATEGORIES</w:t>
      </w:r>
      <w:r w:rsidR="00FD5A45" w:rsidRPr="00FD5A45">
        <w:rPr>
          <w:color w:val="006600"/>
          <w:sz w:val="44"/>
          <w:szCs w:val="44"/>
        </w:rPr>
        <w:t xml:space="preserve"> </w:t>
      </w:r>
    </w:p>
    <w:p w:rsidR="00E5415E" w:rsidRPr="00FD5A45" w:rsidRDefault="00D05245" w:rsidP="00E5415E">
      <w:pPr>
        <w:rPr>
          <w:b/>
          <w:color w:val="006600"/>
          <w:sz w:val="32"/>
          <w:szCs w:val="32"/>
        </w:rPr>
      </w:pPr>
      <w:r w:rsidRPr="00FD5A45">
        <w:rPr>
          <w:b/>
          <w:color w:val="006600"/>
          <w:sz w:val="32"/>
          <w:szCs w:val="32"/>
        </w:rPr>
        <w:t xml:space="preserve">GROUP </w:t>
      </w:r>
      <w:r w:rsidR="00E5415E" w:rsidRPr="00FD5A45">
        <w:rPr>
          <w:b/>
          <w:color w:val="006600"/>
          <w:sz w:val="32"/>
          <w:szCs w:val="32"/>
        </w:rPr>
        <w:t>MEMBERSHIP</w:t>
      </w:r>
    </w:p>
    <w:p w:rsidR="003B45C1" w:rsidRDefault="003B45C1" w:rsidP="005F2CB8">
      <w:pPr>
        <w:jc w:val="both"/>
      </w:pPr>
      <w:r>
        <w:t xml:space="preserve">Group Membership is suitable for child or adult of any </w:t>
      </w:r>
      <w:r w:rsidR="0040294A">
        <w:t xml:space="preserve">riding </w:t>
      </w:r>
      <w:r>
        <w:t xml:space="preserve">ability level, with </w:t>
      </w:r>
      <w:r w:rsidR="00FD5A45">
        <w:t>three</w:t>
      </w:r>
      <w:r>
        <w:t xml:space="preserve"> </w:t>
      </w:r>
      <w:r w:rsidR="005F2CB8">
        <w:t>t</w:t>
      </w:r>
      <w:r>
        <w:t>ypes of Group Membership to select from: -</w:t>
      </w:r>
    </w:p>
    <w:p w:rsidR="003B45C1" w:rsidRDefault="003B45C1" w:rsidP="00FD5A45">
      <w:pPr>
        <w:pStyle w:val="ListParagraph"/>
        <w:numPr>
          <w:ilvl w:val="0"/>
          <w:numId w:val="6"/>
        </w:numPr>
        <w:spacing w:line="480" w:lineRule="auto"/>
        <w:ind w:left="567" w:hanging="567"/>
      </w:pPr>
      <w:r w:rsidRPr="00FD5A45">
        <w:rPr>
          <w:b/>
          <w:color w:val="006600"/>
          <w:sz w:val="24"/>
          <w:szCs w:val="24"/>
        </w:rPr>
        <w:t>WEEKEND GROUP MEMBERSHIP</w:t>
      </w:r>
      <w:r w:rsidRPr="00FD5A45">
        <w:rPr>
          <w:color w:val="006600"/>
        </w:rPr>
        <w:t xml:space="preserve"> </w:t>
      </w:r>
      <w:r>
        <w:t>– for children who prefer riding at the weekend</w:t>
      </w:r>
      <w:r w:rsidR="0040294A">
        <w:t>.</w:t>
      </w:r>
    </w:p>
    <w:p w:rsidR="003B45C1" w:rsidRDefault="003B45C1" w:rsidP="00FD5A45">
      <w:pPr>
        <w:pStyle w:val="ListParagraph"/>
        <w:numPr>
          <w:ilvl w:val="0"/>
          <w:numId w:val="6"/>
        </w:numPr>
        <w:spacing w:line="480" w:lineRule="auto"/>
        <w:ind w:left="567" w:hanging="567"/>
      </w:pPr>
      <w:r w:rsidRPr="00FD5A45">
        <w:rPr>
          <w:b/>
          <w:color w:val="006600"/>
          <w:sz w:val="24"/>
          <w:szCs w:val="24"/>
        </w:rPr>
        <w:t>WEEKDAY GROUP MEMBERSHIP</w:t>
      </w:r>
      <w:r w:rsidRPr="00FD5A45">
        <w:rPr>
          <w:color w:val="006600"/>
        </w:rPr>
        <w:t xml:space="preserve"> </w:t>
      </w:r>
      <w:r>
        <w:t xml:space="preserve">– for children </w:t>
      </w:r>
      <w:r w:rsidR="005F2CB8">
        <w:t xml:space="preserve">riding on weekdays </w:t>
      </w:r>
      <w:r w:rsidR="0040294A">
        <w:t>and costs less than w</w:t>
      </w:r>
      <w:r>
        <w:t>eekend</w:t>
      </w:r>
      <w:r w:rsidR="0040294A">
        <w:t>s.</w:t>
      </w:r>
      <w:r>
        <w:t xml:space="preserve"> </w:t>
      </w:r>
    </w:p>
    <w:p w:rsidR="003B45C1" w:rsidRDefault="003B45C1" w:rsidP="00FD5A45">
      <w:pPr>
        <w:pStyle w:val="ListParagraph"/>
        <w:numPr>
          <w:ilvl w:val="0"/>
          <w:numId w:val="6"/>
        </w:numPr>
        <w:spacing w:line="480" w:lineRule="auto"/>
        <w:ind w:left="567" w:hanging="567"/>
      </w:pPr>
      <w:r w:rsidRPr="00FD5A45">
        <w:rPr>
          <w:b/>
          <w:color w:val="006600"/>
          <w:sz w:val="24"/>
          <w:szCs w:val="24"/>
        </w:rPr>
        <w:t>ADULT GROUP MEMBERSHIP</w:t>
      </w:r>
      <w:r w:rsidRPr="00FD5A45">
        <w:rPr>
          <w:color w:val="006600"/>
        </w:rPr>
        <w:t xml:space="preserve"> </w:t>
      </w:r>
      <w:r>
        <w:t>– for adults and older teenagers only, any day of the week</w:t>
      </w:r>
      <w:r w:rsidR="0040294A">
        <w:t>.</w:t>
      </w:r>
    </w:p>
    <w:p w:rsidR="00FD5A45" w:rsidRPr="00FD5A45" w:rsidRDefault="00FD5A45" w:rsidP="00FD5A45">
      <w:pPr>
        <w:pStyle w:val="ListParagraph"/>
        <w:ind w:left="1134"/>
        <w:jc w:val="both"/>
        <w:rPr>
          <w:sz w:val="12"/>
          <w:szCs w:val="12"/>
        </w:rPr>
      </w:pPr>
    </w:p>
    <w:p w:rsidR="003B45C1" w:rsidRDefault="005F2CB8" w:rsidP="005F2CB8">
      <w:pPr>
        <w:pStyle w:val="ListParagraph"/>
        <w:numPr>
          <w:ilvl w:val="0"/>
          <w:numId w:val="5"/>
        </w:numPr>
        <w:ind w:left="1134" w:hanging="567"/>
        <w:jc w:val="both"/>
      </w:pPr>
      <w:r>
        <w:t>Child groups have eight differe</w:t>
      </w:r>
      <w:r w:rsidR="003B45C1">
        <w:t xml:space="preserve">nt levels </w:t>
      </w:r>
      <w:r w:rsidR="0040294A">
        <w:t>whilst</w:t>
      </w:r>
      <w:r>
        <w:t xml:space="preserve"> adults have four,</w:t>
      </w:r>
      <w:r w:rsidR="003B45C1">
        <w:t xml:space="preserve"> and there are several groups of each category taking place throughout the week.</w:t>
      </w:r>
    </w:p>
    <w:p w:rsidR="003B45C1" w:rsidRDefault="003B45C1" w:rsidP="005F2CB8">
      <w:pPr>
        <w:pStyle w:val="ListParagraph"/>
        <w:numPr>
          <w:ilvl w:val="0"/>
          <w:numId w:val="5"/>
        </w:numPr>
        <w:ind w:left="1134" w:hanging="567"/>
        <w:jc w:val="both"/>
      </w:pPr>
      <w:r>
        <w:t xml:space="preserve">Select the </w:t>
      </w:r>
      <w:r w:rsidR="005F2CB8">
        <w:t>correct</w:t>
      </w:r>
      <w:r>
        <w:t xml:space="preserve"> </w:t>
      </w:r>
      <w:r w:rsidR="005F2CB8">
        <w:t xml:space="preserve">and most convenient </w:t>
      </w:r>
      <w:r>
        <w:t>group level for you</w:t>
      </w:r>
      <w:r w:rsidR="005F2CB8">
        <w:t xml:space="preserve"> </w:t>
      </w:r>
      <w:r>
        <w:t>to attend</w:t>
      </w:r>
      <w:r w:rsidR="00331504">
        <w:t xml:space="preserve"> on the same day and at the same time each week.</w:t>
      </w:r>
    </w:p>
    <w:p w:rsidR="00BA732E" w:rsidRDefault="0040294A" w:rsidP="005F2CB8">
      <w:pPr>
        <w:pStyle w:val="ListParagraph"/>
        <w:numPr>
          <w:ilvl w:val="0"/>
          <w:numId w:val="5"/>
        </w:numPr>
        <w:ind w:left="1134" w:hanging="567"/>
        <w:jc w:val="both"/>
      </w:pPr>
      <w:r>
        <w:t>All group lessons are of one hour duration with a</w:t>
      </w:r>
      <w:r w:rsidR="00331504">
        <w:t xml:space="preserve"> m</w:t>
      </w:r>
      <w:r w:rsidR="00E17EA6">
        <w:t>aximum of the same six riders in each group</w:t>
      </w:r>
      <w:r>
        <w:t>,</w:t>
      </w:r>
      <w:r w:rsidR="00E17EA6">
        <w:t xml:space="preserve"> </w:t>
      </w:r>
      <w:r>
        <w:t>who will</w:t>
      </w:r>
      <w:r w:rsidR="00E17EA6">
        <w:t xml:space="preserve"> all be of similar age and ability</w:t>
      </w:r>
    </w:p>
    <w:p w:rsidR="00BA732E" w:rsidRDefault="00E83546" w:rsidP="005F2CB8">
      <w:pPr>
        <w:pStyle w:val="ListParagraph"/>
        <w:numPr>
          <w:ilvl w:val="0"/>
          <w:numId w:val="5"/>
        </w:numPr>
        <w:ind w:left="1134" w:hanging="567"/>
        <w:jc w:val="both"/>
      </w:pPr>
      <w:r>
        <w:t>Each group has its</w:t>
      </w:r>
      <w:r w:rsidR="00BA732E">
        <w:t xml:space="preserve"> own appropriate qualified riding coach who</w:t>
      </w:r>
      <w:r>
        <w:t xml:space="preserve"> also</w:t>
      </w:r>
      <w:r w:rsidR="00BA732E">
        <w:t xml:space="preserve"> designs the lesson plan.</w:t>
      </w:r>
      <w:r w:rsidR="00E17EA6">
        <w:t xml:space="preserve">  </w:t>
      </w:r>
      <w:r w:rsidR="005F2CB8">
        <w:t>C</w:t>
      </w:r>
      <w:r w:rsidR="00E17EA6">
        <w:t>hild</w:t>
      </w:r>
      <w:r w:rsidR="00331504">
        <w:t xml:space="preserve">ren are always </w:t>
      </w:r>
      <w:r w:rsidR="00E17EA6">
        <w:t xml:space="preserve">taught by instructors who have a natural rapport and empathy </w:t>
      </w:r>
      <w:r w:rsidR="00331504">
        <w:t xml:space="preserve">with </w:t>
      </w:r>
      <w:r w:rsidR="005F2CB8">
        <w:t>younger people.</w:t>
      </w:r>
    </w:p>
    <w:p w:rsidR="0040294A" w:rsidRDefault="00BA732E" w:rsidP="005F2CB8">
      <w:pPr>
        <w:pStyle w:val="ListParagraph"/>
        <w:numPr>
          <w:ilvl w:val="0"/>
          <w:numId w:val="5"/>
        </w:numPr>
        <w:ind w:left="1134" w:hanging="567"/>
        <w:jc w:val="both"/>
      </w:pPr>
      <w:r>
        <w:t>Children are encouraged to join groups</w:t>
      </w:r>
      <w:r w:rsidR="0040294A">
        <w:t xml:space="preserve"> as this</w:t>
      </w:r>
      <w:r w:rsidR="00331504">
        <w:t xml:space="preserve"> reflects th</w:t>
      </w:r>
      <w:r w:rsidR="0040294A">
        <w:t>e way they are taught at school, with</w:t>
      </w:r>
      <w:r w:rsidR="00331504">
        <w:t xml:space="preserve"> peer </w:t>
      </w:r>
      <w:r w:rsidR="0040294A">
        <w:t>support</w:t>
      </w:r>
      <w:r w:rsidR="005F2CB8">
        <w:t xml:space="preserve"> also contributing to</w:t>
      </w:r>
      <w:r w:rsidR="00331504">
        <w:t xml:space="preserve"> </w:t>
      </w:r>
      <w:r w:rsidR="0040294A">
        <w:t>improving confidence.</w:t>
      </w:r>
    </w:p>
    <w:p w:rsidR="00BA732E" w:rsidRDefault="00BA732E" w:rsidP="005F2CB8">
      <w:pPr>
        <w:pStyle w:val="ListParagraph"/>
        <w:numPr>
          <w:ilvl w:val="0"/>
          <w:numId w:val="5"/>
        </w:numPr>
        <w:ind w:left="1134" w:hanging="567"/>
        <w:jc w:val="both"/>
      </w:pPr>
      <w:r>
        <w:t>Sessions rotate between flat and jumping, with riding</w:t>
      </w:r>
      <w:r w:rsidR="0040294A">
        <w:t>-</w:t>
      </w:r>
      <w:r>
        <w:t xml:space="preserve">out included when conditions </w:t>
      </w:r>
      <w:r w:rsidR="0040294A">
        <w:t xml:space="preserve">are </w:t>
      </w:r>
      <w:r>
        <w:t>appropriate.  The lowest levels do not jump.</w:t>
      </w:r>
    </w:p>
    <w:p w:rsidR="00E5415E" w:rsidRPr="00FD5A45" w:rsidRDefault="00E5415E" w:rsidP="001A3BA2">
      <w:pPr>
        <w:jc w:val="both"/>
        <w:rPr>
          <w:b/>
          <w:color w:val="006600"/>
          <w:sz w:val="32"/>
          <w:szCs w:val="32"/>
        </w:rPr>
      </w:pPr>
      <w:r w:rsidRPr="00FD5A45">
        <w:rPr>
          <w:b/>
          <w:color w:val="006600"/>
          <w:sz w:val="32"/>
          <w:szCs w:val="32"/>
        </w:rPr>
        <w:t>PRIVATE MEMBERSHIP</w:t>
      </w:r>
    </w:p>
    <w:p w:rsidR="005F2CB8" w:rsidRDefault="005F2CB8" w:rsidP="001A3BA2">
      <w:pPr>
        <w:jc w:val="both"/>
      </w:pPr>
      <w:r>
        <w:t xml:space="preserve">Private Membership is suitable for adults who prefer to be taught on a one-to-one basis and/or want to choose their own development programme; </w:t>
      </w:r>
      <w:r w:rsidR="005C43E8">
        <w:t xml:space="preserve">as well as being suitable for children with special needs or needing their confidence restored.  </w:t>
      </w:r>
      <w:r>
        <w:t xml:space="preserve">There are </w:t>
      </w:r>
      <w:r w:rsidR="006033CB">
        <w:t>four</w:t>
      </w:r>
      <w:r>
        <w:t xml:space="preserve"> types of Private Membership to select from: -</w:t>
      </w:r>
    </w:p>
    <w:p w:rsidR="005F2CB8" w:rsidRDefault="005F2CB8" w:rsidP="00FD5A45">
      <w:pPr>
        <w:pStyle w:val="ListParagraph"/>
        <w:numPr>
          <w:ilvl w:val="0"/>
          <w:numId w:val="7"/>
        </w:numPr>
        <w:spacing w:line="480" w:lineRule="auto"/>
        <w:ind w:left="567" w:hanging="567"/>
        <w:jc w:val="both"/>
      </w:pPr>
      <w:r w:rsidRPr="00FD5A45">
        <w:rPr>
          <w:b/>
          <w:color w:val="006600"/>
          <w:sz w:val="24"/>
          <w:szCs w:val="24"/>
        </w:rPr>
        <w:t>PEAK PRIVATE MEMBERSHIP</w:t>
      </w:r>
      <w:r w:rsidRPr="00FD5A45">
        <w:rPr>
          <w:color w:val="006600"/>
        </w:rPr>
        <w:t xml:space="preserve"> </w:t>
      </w:r>
      <w:r>
        <w:t>– for adults or children who want to ride over the weekend.</w:t>
      </w:r>
    </w:p>
    <w:p w:rsidR="005F2CB8" w:rsidRDefault="005F2CB8" w:rsidP="00FD5A45">
      <w:pPr>
        <w:pStyle w:val="ListParagraph"/>
        <w:numPr>
          <w:ilvl w:val="0"/>
          <w:numId w:val="7"/>
        </w:numPr>
        <w:spacing w:line="480" w:lineRule="auto"/>
        <w:ind w:left="567" w:hanging="567"/>
        <w:jc w:val="both"/>
      </w:pPr>
      <w:r w:rsidRPr="00FD5A45">
        <w:rPr>
          <w:b/>
          <w:color w:val="006600"/>
          <w:sz w:val="24"/>
          <w:szCs w:val="24"/>
        </w:rPr>
        <w:t>NON-PEAK PRIVATE MEMBERSHIP</w:t>
      </w:r>
      <w:r w:rsidRPr="00FD5A45">
        <w:rPr>
          <w:color w:val="006600"/>
        </w:rPr>
        <w:t xml:space="preserve"> </w:t>
      </w:r>
      <w:r>
        <w:t>– for adults or children who can ride on weekdays and costs less than the weekend.</w:t>
      </w:r>
    </w:p>
    <w:p w:rsidR="005F2CB8" w:rsidRDefault="005F2CB8" w:rsidP="00FD5A45">
      <w:pPr>
        <w:pStyle w:val="ListParagraph"/>
        <w:numPr>
          <w:ilvl w:val="0"/>
          <w:numId w:val="7"/>
        </w:numPr>
        <w:spacing w:line="480" w:lineRule="auto"/>
        <w:ind w:left="567" w:hanging="567"/>
        <w:jc w:val="both"/>
      </w:pPr>
      <w:r w:rsidRPr="00FD5A45">
        <w:rPr>
          <w:b/>
          <w:color w:val="006600"/>
          <w:sz w:val="24"/>
          <w:szCs w:val="24"/>
        </w:rPr>
        <w:t>TERM-TIME MEMBERSHIP</w:t>
      </w:r>
      <w:r w:rsidRPr="00FD5A45">
        <w:rPr>
          <w:color w:val="006600"/>
        </w:rPr>
        <w:t xml:space="preserve"> </w:t>
      </w:r>
      <w:r>
        <w:t xml:space="preserve">– </w:t>
      </w:r>
      <w:r w:rsidR="006033CB">
        <w:t>f</w:t>
      </w:r>
      <w:r>
        <w:t>or adults who only want to ride during school term-time pre 16:00 hours, taking thirty-nine sessions per annum, with the subscription being calculated monthly ove</w:t>
      </w:r>
      <w:r w:rsidR="005C43E8">
        <w:t>r the twelve month period to spread the cost.</w:t>
      </w:r>
    </w:p>
    <w:p w:rsidR="005F2CB8" w:rsidRDefault="006033CB" w:rsidP="00FD5A45">
      <w:pPr>
        <w:pStyle w:val="ListParagraph"/>
        <w:numPr>
          <w:ilvl w:val="0"/>
          <w:numId w:val="7"/>
        </w:numPr>
        <w:spacing w:line="480" w:lineRule="auto"/>
        <w:ind w:left="567" w:hanging="567"/>
        <w:jc w:val="both"/>
      </w:pPr>
      <w:r w:rsidRPr="00FD5A45">
        <w:rPr>
          <w:b/>
          <w:color w:val="006600"/>
          <w:sz w:val="24"/>
          <w:szCs w:val="24"/>
        </w:rPr>
        <w:t>SEMI-PRIVATE MEMBERSHIP</w:t>
      </w:r>
      <w:r w:rsidRPr="00FD5A45">
        <w:rPr>
          <w:color w:val="006600"/>
        </w:rPr>
        <w:t xml:space="preserve"> </w:t>
      </w:r>
      <w:r>
        <w:t>– which can be any of the above for two or three people who want to specifically ride together.</w:t>
      </w:r>
    </w:p>
    <w:p w:rsidR="006033CB" w:rsidRPr="00A766CA" w:rsidRDefault="006033CB" w:rsidP="006033CB">
      <w:pPr>
        <w:pStyle w:val="ListParagraph"/>
        <w:ind w:left="1134"/>
        <w:jc w:val="both"/>
        <w:rPr>
          <w:sz w:val="12"/>
          <w:szCs w:val="12"/>
        </w:rPr>
      </w:pPr>
    </w:p>
    <w:p w:rsidR="006033CB" w:rsidRDefault="006033CB" w:rsidP="006033CB">
      <w:pPr>
        <w:pStyle w:val="ListParagraph"/>
        <w:numPr>
          <w:ilvl w:val="0"/>
          <w:numId w:val="5"/>
        </w:numPr>
        <w:ind w:left="1134" w:hanging="567"/>
        <w:jc w:val="both"/>
      </w:pPr>
      <w:r>
        <w:t>Private lessons are of 45 minutes duration for adults and 30 minutes for children.</w:t>
      </w:r>
    </w:p>
    <w:p w:rsidR="006033CB" w:rsidRDefault="006033CB" w:rsidP="006033CB">
      <w:pPr>
        <w:pStyle w:val="ListParagraph"/>
        <w:numPr>
          <w:ilvl w:val="0"/>
          <w:numId w:val="5"/>
        </w:numPr>
        <w:ind w:left="1134" w:hanging="567"/>
        <w:jc w:val="both"/>
      </w:pPr>
      <w:r>
        <w:t>Choose a day and time most convenient to you and this is then your slot every week until you choose to change it.</w:t>
      </w:r>
    </w:p>
    <w:p w:rsidR="006033CB" w:rsidRDefault="006033CB" w:rsidP="006033CB">
      <w:pPr>
        <w:pStyle w:val="ListParagraph"/>
        <w:numPr>
          <w:ilvl w:val="0"/>
          <w:numId w:val="5"/>
        </w:numPr>
        <w:ind w:left="1134" w:hanging="567"/>
        <w:jc w:val="both"/>
      </w:pPr>
      <w:r>
        <w:t>We will assign you your own and most appropriate qualified riding coach, or you may select your own if preferred.</w:t>
      </w:r>
    </w:p>
    <w:p w:rsidR="006033CB" w:rsidRDefault="006033CB" w:rsidP="006033CB">
      <w:pPr>
        <w:pStyle w:val="ListParagraph"/>
        <w:numPr>
          <w:ilvl w:val="0"/>
          <w:numId w:val="5"/>
        </w:numPr>
        <w:ind w:left="1134" w:hanging="567"/>
        <w:jc w:val="both"/>
      </w:pPr>
      <w:r>
        <w:t>Private Members are in control of their lesson content and can choose specifically what they would like to include, or exclude, before designing the lesson plan with their assigned coach.</w:t>
      </w:r>
    </w:p>
    <w:p w:rsidR="00E5415E" w:rsidRPr="00A766CA" w:rsidRDefault="005C43E8" w:rsidP="001A3BA2">
      <w:pPr>
        <w:jc w:val="both"/>
        <w:rPr>
          <w:b/>
          <w:color w:val="006600"/>
          <w:sz w:val="32"/>
          <w:szCs w:val="32"/>
        </w:rPr>
      </w:pPr>
      <w:r w:rsidRPr="00A766CA">
        <w:rPr>
          <w:b/>
          <w:color w:val="006600"/>
          <w:sz w:val="32"/>
          <w:szCs w:val="32"/>
        </w:rPr>
        <w:t>ASSOCIATE MEMBERSHIP</w:t>
      </w:r>
    </w:p>
    <w:p w:rsidR="005C43E8" w:rsidRDefault="005C43E8" w:rsidP="001A3BA2">
      <w:pPr>
        <w:jc w:val="both"/>
      </w:pPr>
      <w:r>
        <w:t xml:space="preserve">By paying one annual lump sum of £120 </w:t>
      </w:r>
      <w:r w:rsidR="00A766CA">
        <w:t xml:space="preserve">per person </w:t>
      </w:r>
      <w:r>
        <w:t xml:space="preserve">this membership suits children or adults who do not live locally but would like to </w:t>
      </w:r>
      <w:r w:rsidR="00A766CA">
        <w:t xml:space="preserve">take advantage of </w:t>
      </w:r>
      <w:r>
        <w:t xml:space="preserve">the 30% </w:t>
      </w:r>
      <w:r w:rsidR="00A766CA">
        <w:t xml:space="preserve">membership </w:t>
      </w:r>
      <w:r>
        <w:t xml:space="preserve">discount.  Associate members book sessions as required, </w:t>
      </w:r>
      <w:r w:rsidR="00A766CA">
        <w:t>paid for at the time of reservation at member rates.  This type of membership particularly suits children who are only in the area during school holiday periods, as just attending one camp will save £100!</w:t>
      </w:r>
    </w:p>
    <w:sectPr w:rsidR="005C43E8" w:rsidSect="00E83546">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42"/>
    <w:multiLevelType w:val="hybridMultilevel"/>
    <w:tmpl w:val="864ED208"/>
    <w:lvl w:ilvl="0" w:tplc="40BCFBE0">
      <w:start w:val="1"/>
      <w:numFmt w:val="decimal"/>
      <w:lvlText w:val="%1."/>
      <w:lvlJc w:val="left"/>
      <w:pPr>
        <w:ind w:left="720" w:hanging="360"/>
      </w:pPr>
      <w:rPr>
        <w:rFonts w:hint="default"/>
        <w:b/>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964FB8"/>
    <w:multiLevelType w:val="hybridMultilevel"/>
    <w:tmpl w:val="C2B4EC2A"/>
    <w:lvl w:ilvl="0" w:tplc="40BCFBE0">
      <w:start w:val="1"/>
      <w:numFmt w:val="decimal"/>
      <w:lvlText w:val="%1."/>
      <w:lvlJc w:val="left"/>
      <w:pPr>
        <w:ind w:left="720" w:hanging="360"/>
      </w:pPr>
      <w:rPr>
        <w:rFonts w:hint="default"/>
        <w:b/>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B20D49"/>
    <w:multiLevelType w:val="hybridMultilevel"/>
    <w:tmpl w:val="C024B1AE"/>
    <w:lvl w:ilvl="0" w:tplc="ACFA5DBA">
      <w:start w:val="1"/>
      <w:numFmt w:val="bullet"/>
      <w:lvlText w:val=""/>
      <w:lvlJc w:val="left"/>
      <w:pPr>
        <w:ind w:left="720" w:hanging="360"/>
      </w:pPr>
      <w:rPr>
        <w:rFonts w:ascii="Wingdings" w:hAnsi="Wingdings" w:hint="default"/>
        <w:b/>
        <w:i w:val="0"/>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2586B"/>
    <w:multiLevelType w:val="hybridMultilevel"/>
    <w:tmpl w:val="012EB7CE"/>
    <w:lvl w:ilvl="0" w:tplc="ACFA5DBA">
      <w:start w:val="1"/>
      <w:numFmt w:val="bullet"/>
      <w:lvlText w:val=""/>
      <w:lvlJc w:val="left"/>
      <w:pPr>
        <w:ind w:left="720" w:hanging="360"/>
      </w:pPr>
      <w:rPr>
        <w:rFonts w:ascii="Wingdings" w:hAnsi="Wingdings" w:hint="default"/>
        <w:b/>
        <w:i w:val="0"/>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BF34FD"/>
    <w:multiLevelType w:val="hybridMultilevel"/>
    <w:tmpl w:val="2C24A6BA"/>
    <w:lvl w:ilvl="0" w:tplc="ACFA5DBA">
      <w:start w:val="1"/>
      <w:numFmt w:val="bullet"/>
      <w:lvlText w:val=""/>
      <w:lvlJc w:val="left"/>
      <w:pPr>
        <w:ind w:left="720" w:hanging="360"/>
      </w:pPr>
      <w:rPr>
        <w:rFonts w:ascii="Wingdings" w:hAnsi="Wingdings" w:hint="default"/>
        <w:b/>
        <w:i w:val="0"/>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638DD"/>
    <w:multiLevelType w:val="hybridMultilevel"/>
    <w:tmpl w:val="C84EE560"/>
    <w:lvl w:ilvl="0" w:tplc="43824218">
      <w:start w:val="1"/>
      <w:numFmt w:val="decimal"/>
      <w:lvlText w:val="%1."/>
      <w:lvlJc w:val="left"/>
      <w:pPr>
        <w:ind w:left="720" w:hanging="360"/>
      </w:pPr>
      <w:rPr>
        <w:rFonts w:asciiTheme="minorHAnsi" w:eastAsiaTheme="minorHAnsi" w:hAnsiTheme="minorHAnsi" w:cstheme="minorBidi"/>
        <w:color w:val="008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C6B26"/>
    <w:multiLevelType w:val="hybridMultilevel"/>
    <w:tmpl w:val="DBD6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45"/>
    <w:rsid w:val="00016247"/>
    <w:rsid w:val="001A3BA2"/>
    <w:rsid w:val="001C4E23"/>
    <w:rsid w:val="00331504"/>
    <w:rsid w:val="003B45C1"/>
    <w:rsid w:val="0040294A"/>
    <w:rsid w:val="005C43E8"/>
    <w:rsid w:val="005F2CB8"/>
    <w:rsid w:val="006033CB"/>
    <w:rsid w:val="00705697"/>
    <w:rsid w:val="00A766CA"/>
    <w:rsid w:val="00BA26D5"/>
    <w:rsid w:val="00BA732E"/>
    <w:rsid w:val="00D05245"/>
    <w:rsid w:val="00D414AB"/>
    <w:rsid w:val="00E17EA6"/>
    <w:rsid w:val="00E5415E"/>
    <w:rsid w:val="00E83546"/>
    <w:rsid w:val="00F75AB9"/>
    <w:rsid w:val="00FD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Thomson</dc:creator>
  <cp:lastModifiedBy>Lucy Thomson</cp:lastModifiedBy>
  <cp:revision>1</cp:revision>
  <dcterms:created xsi:type="dcterms:W3CDTF">2019-10-18T08:16:00Z</dcterms:created>
  <dcterms:modified xsi:type="dcterms:W3CDTF">2019-10-18T14:15:00Z</dcterms:modified>
</cp:coreProperties>
</file>